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A72308" w:rsidRDefault="00A72308" w:rsidP="00373805">
      <w:pPr>
        <w:ind w:right="566"/>
        <w:jc w:val="both"/>
        <w:rPr>
          <w:sz w:val="22"/>
          <w:szCs w:val="22"/>
        </w:rPr>
      </w:pPr>
    </w:p>
    <w:p w:rsidR="00373805" w:rsidRPr="00BC48D0" w:rsidRDefault="00373805" w:rsidP="00373805">
      <w:pPr>
        <w:ind w:right="566"/>
        <w:jc w:val="both"/>
        <w:rPr>
          <w:sz w:val="22"/>
          <w:szCs w:val="22"/>
        </w:rPr>
      </w:pPr>
    </w:p>
    <w:p w:rsidR="00A72308" w:rsidRPr="00BC48D0" w:rsidRDefault="00A72308" w:rsidP="00A72308">
      <w:pPr>
        <w:ind w:right="566" w:firstLine="709"/>
        <w:jc w:val="both"/>
        <w:rPr>
          <w:sz w:val="22"/>
          <w:szCs w:val="22"/>
        </w:rPr>
      </w:pPr>
    </w:p>
    <w:p w:rsidR="00373805" w:rsidRPr="00246618" w:rsidRDefault="00A72308" w:rsidP="00CB1C2E">
      <w:pPr>
        <w:tabs>
          <w:tab w:val="left" w:pos="1701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b/>
          <w:i/>
          <w:sz w:val="22"/>
          <w:szCs w:val="22"/>
        </w:rPr>
      </w:pPr>
      <w:r w:rsidRPr="00BC48D0">
        <w:rPr>
          <w:sz w:val="22"/>
          <w:szCs w:val="22"/>
        </w:rPr>
        <w:t xml:space="preserve">Oggetto: </w:t>
      </w:r>
      <w:r w:rsidR="00246618" w:rsidRPr="00246618">
        <w:rPr>
          <w:b/>
          <w:sz w:val="22"/>
          <w:szCs w:val="22"/>
        </w:rPr>
        <w:t>Manifestazione d’interesse</w:t>
      </w:r>
      <w:r w:rsidR="00CB1C2E">
        <w:rPr>
          <w:b/>
          <w:sz w:val="22"/>
          <w:szCs w:val="22"/>
        </w:rPr>
        <w:t xml:space="preserve"> </w:t>
      </w:r>
      <w:r w:rsidRPr="00246618">
        <w:rPr>
          <w:b/>
          <w:sz w:val="22"/>
          <w:szCs w:val="22"/>
        </w:rPr>
        <w:t xml:space="preserve">– </w:t>
      </w:r>
      <w:r w:rsidR="00246618" w:rsidRPr="00246618">
        <w:rPr>
          <w:b/>
          <w:sz w:val="22"/>
          <w:szCs w:val="22"/>
        </w:rPr>
        <w:t xml:space="preserve">AVVISO INDAGINE DI MERCATO COMPARATIVA </w:t>
      </w:r>
      <w:r w:rsidR="00246618" w:rsidRPr="00246618">
        <w:rPr>
          <w:b/>
          <w:sz w:val="22"/>
          <w:szCs w:val="22"/>
          <w:u w:val="single"/>
        </w:rPr>
        <w:t>CON PREVENTIVO</w:t>
      </w:r>
      <w:r w:rsidR="00246618">
        <w:rPr>
          <w:b/>
          <w:sz w:val="22"/>
          <w:szCs w:val="22"/>
          <w:u w:val="single"/>
        </w:rPr>
        <w:t xml:space="preserve"> </w:t>
      </w:r>
      <w:r w:rsidR="00246618" w:rsidRPr="00246618">
        <w:rPr>
          <w:b/>
          <w:sz w:val="22"/>
          <w:szCs w:val="22"/>
          <w:u w:val="single"/>
        </w:rPr>
        <w:t>ID SINTEL N. 182226599</w:t>
      </w:r>
      <w:r w:rsidR="00CB1C2E">
        <w:rPr>
          <w:b/>
          <w:sz w:val="22"/>
          <w:szCs w:val="22"/>
          <w:u w:val="single"/>
        </w:rPr>
        <w:t xml:space="preserve"> p</w:t>
      </w:r>
      <w:r w:rsidR="00246618" w:rsidRPr="00246618">
        <w:rPr>
          <w:b/>
          <w:sz w:val="22"/>
          <w:szCs w:val="22"/>
        </w:rPr>
        <w:t xml:space="preserve">er l’affidamento diretto del </w:t>
      </w:r>
      <w:bookmarkStart w:id="3" w:name="_GoBack"/>
      <w:bookmarkEnd w:id="3"/>
      <w:r w:rsidR="00246618" w:rsidRPr="00246618">
        <w:rPr>
          <w:b/>
          <w:color w:val="000000"/>
          <w:sz w:val="22"/>
          <w:szCs w:val="22"/>
        </w:rPr>
        <w:t>servizio di assistenza tecnica con formula PREMIUM e CONFORT, con attività on-site, su apparecchi portatili digitali per radioscopia ma</w:t>
      </w:r>
      <w:r w:rsidR="00246618" w:rsidRPr="00246618">
        <w:rPr>
          <w:b/>
          <w:sz w:val="22"/>
          <w:szCs w:val="22"/>
        </w:rPr>
        <w:t>rca Ziehm, in uso presso il P.O</w:t>
      </w:r>
      <w:r w:rsidR="00246618" w:rsidRPr="00246618">
        <w:rPr>
          <w:b/>
          <w:color w:val="000000"/>
          <w:sz w:val="22"/>
          <w:szCs w:val="22"/>
        </w:rPr>
        <w:t>. Bassano.</w:t>
      </w:r>
      <w:r w:rsidR="00246618" w:rsidRPr="00246618">
        <w:rPr>
          <w:b/>
          <w:sz w:val="22"/>
          <w:szCs w:val="22"/>
        </w:rPr>
        <w:t xml:space="preserve"> GARA 2024-103-TH</w:t>
      </w:r>
    </w:p>
    <w:p w:rsidR="00373805" w:rsidRPr="000764D8" w:rsidRDefault="00373805" w:rsidP="00373805">
      <w:pPr>
        <w:jc w:val="both"/>
        <w:rPr>
          <w:sz w:val="22"/>
          <w:szCs w:val="22"/>
        </w:rPr>
      </w:pPr>
    </w:p>
    <w:p w:rsidR="0062450B" w:rsidRPr="00854CC8" w:rsidRDefault="0062450B" w:rsidP="00A72308">
      <w:pPr>
        <w:ind w:left="1134" w:right="426" w:hanging="1162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partita</w:t>
      </w:r>
      <w:proofErr w:type="gramEnd"/>
      <w:r w:rsidRPr="00531DD1">
        <w:rPr>
          <w:sz w:val="22"/>
          <w:szCs w:val="22"/>
        </w:rPr>
        <w:t xml:space="preserve">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proofErr w:type="gramStart"/>
      <w:r w:rsidRPr="006B741D">
        <w:rPr>
          <w:bCs/>
          <w:iCs/>
          <w:sz w:val="24"/>
          <w:szCs w:val="24"/>
        </w:rPr>
        <w:t>di</w:t>
      </w:r>
      <w:proofErr w:type="gramEnd"/>
      <w:r w:rsidRPr="006B741D">
        <w:rPr>
          <w:bCs/>
          <w:iCs/>
          <w:sz w:val="24"/>
          <w:szCs w:val="24"/>
        </w:rPr>
        <w:t xml:space="preserve"> non incorrere nelle cause</w:t>
      </w:r>
      <w:r w:rsidR="00A63D0D">
        <w:rPr>
          <w:bCs/>
          <w:iCs/>
          <w:sz w:val="24"/>
          <w:szCs w:val="24"/>
        </w:rPr>
        <w:t xml:space="preserve"> di esclusione di cui all’art. 94</w:t>
      </w:r>
      <w:r w:rsidRPr="006B741D">
        <w:rPr>
          <w:bCs/>
          <w:iCs/>
          <w:sz w:val="24"/>
          <w:szCs w:val="24"/>
        </w:rPr>
        <w:t xml:space="preserve"> D.</w:t>
      </w:r>
      <w:r w:rsidR="00A63D0D">
        <w:rPr>
          <w:bCs/>
          <w:iCs/>
          <w:sz w:val="24"/>
          <w:szCs w:val="24"/>
        </w:rPr>
        <w:t xml:space="preserve"> </w:t>
      </w:r>
      <w:r w:rsidRPr="006B741D">
        <w:rPr>
          <w:bCs/>
          <w:iCs/>
          <w:sz w:val="24"/>
          <w:szCs w:val="24"/>
        </w:rPr>
        <w:t>Lgs.</w:t>
      </w:r>
      <w:r w:rsidR="00A63D0D">
        <w:rPr>
          <w:bCs/>
          <w:iCs/>
          <w:sz w:val="24"/>
          <w:szCs w:val="24"/>
        </w:rPr>
        <w:t xml:space="preserve"> 36</w:t>
      </w:r>
      <w:r w:rsidRPr="006B741D">
        <w:rPr>
          <w:bCs/>
          <w:iCs/>
          <w:sz w:val="24"/>
          <w:szCs w:val="24"/>
        </w:rPr>
        <w:t>/20</w:t>
      </w:r>
      <w:r w:rsidR="00A63D0D">
        <w:rPr>
          <w:bCs/>
          <w:iCs/>
          <w:sz w:val="24"/>
          <w:szCs w:val="24"/>
        </w:rPr>
        <w:t>23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373805">
      <w:pPr>
        <w:ind w:right="567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217A73" w:rsidRPr="00217A73" w:rsidRDefault="00217A73" w:rsidP="00373805">
      <w:pPr>
        <w:ind w:right="567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64" w:rsidRDefault="00E25B64">
      <w:r>
        <w:separator/>
      </w:r>
    </w:p>
  </w:endnote>
  <w:endnote w:type="continuationSeparator" w:id="0">
    <w:p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proofErr w:type="spellStart"/>
    <w:r w:rsidRPr="008E7A75">
      <w:rPr>
        <w:rFonts w:ascii="Arial" w:hAnsi="Arial" w:cs="Arial"/>
        <w:sz w:val="16"/>
        <w:szCs w:val="16"/>
        <w:lang w:val="en-GB"/>
      </w:rPr>
      <w:t>Pec</w:t>
    </w:r>
    <w:proofErr w:type="spellEnd"/>
    <w:r w:rsidRPr="008E7A75">
      <w:rPr>
        <w:rFonts w:ascii="Arial" w:hAnsi="Arial" w:cs="Arial"/>
        <w:sz w:val="16"/>
        <w:szCs w:val="16"/>
        <w:lang w:val="en-GB"/>
      </w:rPr>
      <w:t>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CE" w:rsidRDefault="00E30CC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sito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64" w:rsidRDefault="00E25B64">
      <w:r>
        <w:separator/>
      </w:r>
    </w:p>
  </w:footnote>
  <w:footnote w:type="continuationSeparator" w:id="0">
    <w:p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373805">
    <w:pPr>
      <w:pStyle w:val="Intestazione"/>
      <w:tabs>
        <w:tab w:val="clear" w:pos="4819"/>
        <w:tab w:val="clear" w:pos="9638"/>
      </w:tabs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08" w:rsidRDefault="00A72308">
    <w:pPr>
      <w:pStyle w:val="Intestazione"/>
    </w:pPr>
    <w:r>
      <w:t xml:space="preserve">Allegato </w:t>
    </w:r>
    <w:r w:rsidR="00E30CCE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764D8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46618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73805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D0D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5B59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1C2E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0CCE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DD1CF-3EB4-457A-91FA-C22941062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288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14</cp:revision>
  <cp:lastPrinted>2018-07-02T06:35:00Z</cp:lastPrinted>
  <dcterms:created xsi:type="dcterms:W3CDTF">2021-11-15T12:59:00Z</dcterms:created>
  <dcterms:modified xsi:type="dcterms:W3CDTF">2024-04-12T07:31:00Z</dcterms:modified>
</cp:coreProperties>
</file>